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4DE386" w14:textId="77777777" w:rsidR="00266346" w:rsidRDefault="00CA0788" w:rsidP="00CA0788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BOARD </w:t>
      </w:r>
      <w:r w:rsidR="00F6329F">
        <w:rPr>
          <w:rFonts w:ascii="Arial" w:hAnsi="Arial" w:cs="Arial"/>
          <w:b/>
          <w:sz w:val="28"/>
          <w:szCs w:val="28"/>
          <w:lang w:val="en-US"/>
        </w:rPr>
        <w:t xml:space="preserve">AND </w:t>
      </w:r>
      <w:r>
        <w:rPr>
          <w:rFonts w:ascii="Arial" w:hAnsi="Arial" w:cs="Arial"/>
          <w:b/>
          <w:sz w:val="28"/>
          <w:szCs w:val="28"/>
          <w:lang w:val="en-US"/>
        </w:rPr>
        <w:t>COMMITTEE STRUCTURE</w:t>
      </w:r>
    </w:p>
    <w:p w14:paraId="651E6D02" w14:textId="77777777" w:rsidR="00CA0788" w:rsidRDefault="008B5687" w:rsidP="00CA0788">
      <w:pPr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1D05E" wp14:editId="4183737A">
                <wp:simplePos x="0" y="0"/>
                <wp:positionH relativeFrom="column">
                  <wp:posOffset>2235200</wp:posOffset>
                </wp:positionH>
                <wp:positionV relativeFrom="paragraph">
                  <wp:posOffset>244475</wp:posOffset>
                </wp:positionV>
                <wp:extent cx="4747260" cy="1549400"/>
                <wp:effectExtent l="0" t="0" r="1524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154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F863F" w14:textId="77777777" w:rsidR="00CA0788" w:rsidRPr="008B5687" w:rsidRDefault="00CA0788" w:rsidP="00CA0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BOARD </w:t>
                            </w:r>
                          </w:p>
                          <w:p w14:paraId="44BDC660" w14:textId="77777777" w:rsidR="00DD101E" w:rsidRDefault="00DD101E" w:rsidP="00CA0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Chair: Steve Thomas</w:t>
                            </w:r>
                          </w:p>
                          <w:p w14:paraId="3F702026" w14:textId="77777777" w:rsidR="00DD101E" w:rsidRPr="008B5687" w:rsidRDefault="008B5687" w:rsidP="00CA078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Sets </w:t>
                            </w:r>
                            <w:r w:rsidR="00DD101E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hospice strategic direction</w:t>
                            </w:r>
                            <w:r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CF18BF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agrees hospice annual budget and </w:t>
                            </w:r>
                            <w:r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monitors the performance of the </w:t>
                            </w:r>
                            <w:r w:rsidR="00CF18BF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CEO</w:t>
                            </w:r>
                            <w:r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, management team and Committees to ensure </w:t>
                            </w:r>
                            <w:r w:rsidR="00DD101E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delivery of the hospice strategy and the safe and effective running of</w:t>
                            </w:r>
                            <w:r w:rsidR="00CF18BF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all aspects of service delivery </w:t>
                            </w:r>
                            <w:r w:rsidR="00DD101E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(clinical and non-clinical)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176pt;margin-top:19.25pt;width:373.8pt;height:1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" fillcolor="white [3201]" strokecolor="black [3200]" strokeweight="1pt">
                <v:textbox>
                  <w:txbxContent>
                    <w:p w:rsidR="00CA0788" w:rsidRPr="008B5687" w:rsidRDefault="00CA0788" w:rsidP="00CA0788">
                      <w:pPr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BOARD </w:t>
                      </w:r>
                    </w:p>
                    <w:p w:rsidR="00DD101E" w:rsidRDefault="00DD101E" w:rsidP="00CA0788">
                      <w:pPr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Chair: Steve Thomas</w:t>
                      </w:r>
                    </w:p>
                    <w:p w:rsidR="00DD101E" w:rsidRPr="008B5687" w:rsidRDefault="008B5687" w:rsidP="00CA078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Sets </w:t>
                      </w:r>
                      <w:r w:rsidR="00DD101E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hospice strategic direction</w:t>
                      </w:r>
                      <w:r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CF18BF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agrees hospice annual budget and </w:t>
                      </w:r>
                      <w:r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monitors the performance of the </w:t>
                      </w:r>
                      <w:r w:rsidR="00CF18BF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CEO</w:t>
                      </w:r>
                      <w:r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, management team and Committees to ensure </w:t>
                      </w:r>
                      <w:r w:rsidR="00DD101E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delivery of the hospice strategy and the safe and effective running of</w:t>
                      </w:r>
                      <w:r w:rsidR="00CF18BF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all aspects of service delivery </w:t>
                      </w:r>
                      <w:r w:rsidR="00DD101E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(clinical and non-clinical)</w:t>
                      </w:r>
                    </w:p>
                  </w:txbxContent>
                </v:textbox>
              </v:rect>
            </w:pict>
          </mc:Fallback>
        </mc:AlternateContent>
      </w:r>
    </w:p>
    <w:p w14:paraId="5B48E40E" w14:textId="4C68CA7D" w:rsidR="00CA0788" w:rsidRPr="00CA0788" w:rsidRDefault="00402FA6" w:rsidP="00CA0788">
      <w:pPr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B5C468" wp14:editId="2EB09DF5">
                <wp:simplePos x="0" y="0"/>
                <wp:positionH relativeFrom="column">
                  <wp:posOffset>4713605</wp:posOffset>
                </wp:positionH>
                <wp:positionV relativeFrom="paragraph">
                  <wp:posOffset>1869440</wp:posOffset>
                </wp:positionV>
                <wp:extent cx="2062480" cy="2627630"/>
                <wp:effectExtent l="0" t="0" r="762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480" cy="2627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64CF6" w14:textId="77777777" w:rsid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73384F" w14:textId="77777777" w:rsidR="00CA0788" w:rsidRDefault="00CA0788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GENERAL PURPOSES COMMITTEE</w:t>
                            </w:r>
                          </w:p>
                          <w:p w14:paraId="1743F85B" w14:textId="77777777" w:rsidR="008B5687" w:rsidRP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  <w:p w14:paraId="259B83BE" w14:textId="77777777" w:rsidR="00DD101E" w:rsidRDefault="00DD101E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Chair: Gren Kershaw</w:t>
                            </w:r>
                          </w:p>
                          <w:p w14:paraId="5A19CAD7" w14:textId="77777777" w:rsid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Tru</w:t>
                            </w:r>
                            <w:r w:rsidR="000965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stees: Glyn Jones</w:t>
                            </w:r>
                            <w:r w:rsidR="009F052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, Angela Hind,</w:t>
                            </w: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Rhian Williams</w:t>
                            </w:r>
                          </w:p>
                          <w:p w14:paraId="42AF2925" w14:textId="2FE92687" w:rsidR="00402FA6" w:rsidRDefault="00402FA6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Gareth Hughes, Jo Kent</w:t>
                            </w:r>
                          </w:p>
                          <w:p w14:paraId="2A878A80" w14:textId="77777777" w:rsid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  <w:p w14:paraId="2CD915A9" w14:textId="77777777" w:rsidR="00DD101E" w:rsidRPr="00CA5EAA" w:rsidRDefault="00DD101E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5EA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Reviews and oversees all matters relating to the delivery of non-clinical services and organisation wide matters, such as </w:t>
                            </w:r>
                            <w:r w:rsidR="008B5687" w:rsidRPr="00CA5EA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Health and Safety, Information Governance and Human Resources </w:t>
                            </w:r>
                          </w:p>
                          <w:p w14:paraId="1F20C0F9" w14:textId="77777777" w:rsidR="00DD101E" w:rsidRPr="00CA5EAA" w:rsidRDefault="00DD101E" w:rsidP="00CA0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697DC5C" w14:textId="77777777" w:rsidR="00DD101E" w:rsidRDefault="00DD101E" w:rsidP="00CA0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D8F56" w14:textId="77777777" w:rsidR="00DD101E" w:rsidRPr="00DD101E" w:rsidRDefault="00DD101E" w:rsidP="00CA0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5C468" id="Rectangle 4" o:spid="_x0000_s1027" style="position:absolute;left:0;text-align:left;margin-left:371.15pt;margin-top:147.2pt;width:162.4pt;height:20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" fillcolor="white [3201]" strokecolor="black [3200]" strokeweight="1pt">
                <v:textbox>
                  <w:txbxContent>
                    <w:p w14:paraId="1F764CF6" w14:textId="77777777" w:rsid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1873384F" w14:textId="77777777" w:rsidR="00CA0788" w:rsidRDefault="00CA0788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lang w:val="en-US"/>
                        </w:rPr>
                        <w:t>GENERAL PURPOSES COMMITTEE</w:t>
                      </w:r>
                    </w:p>
                    <w:p w14:paraId="1743F85B" w14:textId="77777777" w:rsidR="008B5687" w:rsidRP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  <w:p w14:paraId="259B83BE" w14:textId="77777777" w:rsidR="00DD101E" w:rsidRDefault="00DD101E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Chair: Gren Kershaw</w:t>
                      </w:r>
                    </w:p>
                    <w:p w14:paraId="5A19CAD7" w14:textId="77777777" w:rsid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Tru</w:t>
                      </w:r>
                      <w:r w:rsidR="000965A9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stees: Glyn Jones</w:t>
                      </w:r>
                      <w:r w:rsidR="009F052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, Angela Hind,</w:t>
                      </w: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Rhian Williams</w:t>
                      </w:r>
                    </w:p>
                    <w:p w14:paraId="42AF2925" w14:textId="2FE92687" w:rsidR="00402FA6" w:rsidRDefault="00402FA6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Gareth Hughes, Jo Kent</w:t>
                      </w:r>
                    </w:p>
                    <w:p w14:paraId="2A878A80" w14:textId="77777777" w:rsid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  <w:p w14:paraId="2CD915A9" w14:textId="77777777" w:rsidR="00DD101E" w:rsidRPr="00CA5EAA" w:rsidRDefault="00DD101E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CA5EA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Reviews and oversees all matters relating to the delivery of non-clinical services and organisation wide matters, such as </w:t>
                      </w:r>
                      <w:r w:rsidR="008B5687" w:rsidRPr="00CA5EA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Health and Safety, Information Governance and Human Resources </w:t>
                      </w:r>
                    </w:p>
                    <w:p w14:paraId="1F20C0F9" w14:textId="77777777" w:rsidR="00DD101E" w:rsidRPr="00CA5EAA" w:rsidRDefault="00DD101E" w:rsidP="00CA078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  <w:p w14:paraId="4697DC5C" w14:textId="77777777" w:rsidR="00DD101E" w:rsidRDefault="00DD101E" w:rsidP="00CA078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4AED8F56" w14:textId="77777777" w:rsidR="00DD101E" w:rsidRPr="00DD101E" w:rsidRDefault="00DD101E" w:rsidP="00CA0788">
                      <w:pPr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7B97FE" wp14:editId="11A0C206">
                <wp:simplePos x="0" y="0"/>
                <wp:positionH relativeFrom="column">
                  <wp:posOffset>-381000</wp:posOffset>
                </wp:positionH>
                <wp:positionV relativeFrom="paragraph">
                  <wp:posOffset>1864865</wp:posOffset>
                </wp:positionV>
                <wp:extent cx="2352040" cy="2624400"/>
                <wp:effectExtent l="0" t="0" r="1016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040" cy="262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04C7A" w14:textId="77777777" w:rsidR="00402FA6" w:rsidRDefault="00402FA6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  <w:p w14:paraId="70907F07" w14:textId="0BA2DC6F" w:rsidR="00CA0788" w:rsidRPr="008B5687" w:rsidRDefault="00CA0788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FINANCE COMMITTEE</w:t>
                            </w:r>
                          </w:p>
                          <w:p w14:paraId="72661B10" w14:textId="77777777" w:rsid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  <w:p w14:paraId="522927D4" w14:textId="77777777" w:rsidR="00DD101E" w:rsidRPr="008B5687" w:rsidRDefault="00DD101E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Chair: </w:t>
                            </w:r>
                            <w:r w:rsidR="00DA61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Gareth Hughes</w:t>
                            </w:r>
                          </w:p>
                          <w:p w14:paraId="0FE9C2F7" w14:textId="77777777" w:rsidR="008B5687" w:rsidRP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Trustees: Gren Kershaw,  </w:t>
                            </w:r>
                          </w:p>
                          <w:p w14:paraId="06C3E96A" w14:textId="77777777" w:rsidR="00402FA6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Randal Owen</w:t>
                            </w:r>
                            <w:r w:rsidR="009F052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, Adrian Thomas, </w:t>
                            </w:r>
                          </w:p>
                          <w:p w14:paraId="15E93422" w14:textId="48A8975F" w:rsidR="008B5687" w:rsidRPr="008B5687" w:rsidRDefault="00266346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Dr </w:t>
                            </w:r>
                            <w:r w:rsidR="009F052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Andrew Dalton</w:t>
                            </w:r>
                          </w:p>
                          <w:p w14:paraId="2E81AAE2" w14:textId="77777777" w:rsidR="008B5687" w:rsidRP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Co-opted </w:t>
                            </w:r>
                            <w:r w:rsidR="0016271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Members: Sue England</w:t>
                            </w:r>
                          </w:p>
                          <w:p w14:paraId="3F857239" w14:textId="77777777" w:rsid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D7BD18A" w14:textId="77777777" w:rsidR="00CA0788" w:rsidRPr="008B5687" w:rsidRDefault="00DD101E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Reviews and </w:t>
                            </w:r>
                            <w:r w:rsidR="00CF18BF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oversees hospice</w:t>
                            </w:r>
                            <w:r w:rsidR="00F6329F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financial performance and all matters relating to hospice finances </w:t>
                            </w:r>
                          </w:p>
                          <w:p w14:paraId="12229D5C" w14:textId="77777777" w:rsidR="00CA0788" w:rsidRDefault="00CA0788" w:rsidP="00CA078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54FBA06C" w14:textId="77777777" w:rsidR="008B5687" w:rsidRDefault="008B5687" w:rsidP="00CA078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54462C72" w14:textId="77777777" w:rsidR="008B5687" w:rsidRPr="00DD101E" w:rsidRDefault="008B5687" w:rsidP="00CA078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B97FE" id="Rectangle 2" o:spid="_x0000_s1028" style="position:absolute;left:0;text-align:left;margin-left:-30pt;margin-top:146.85pt;width:185.2pt;height:2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" fillcolor="white [3201]" strokecolor="black [3200]" strokeweight="1pt">
                <v:textbox>
                  <w:txbxContent>
                    <w:p w14:paraId="67A04C7A" w14:textId="77777777" w:rsidR="00402FA6" w:rsidRDefault="00402FA6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  <w:p w14:paraId="70907F07" w14:textId="0BA2DC6F" w:rsidR="00CA0788" w:rsidRPr="008B5687" w:rsidRDefault="00CA0788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lang w:val="en-US"/>
                        </w:rPr>
                        <w:t>FINANCE COMMITTEE</w:t>
                      </w:r>
                    </w:p>
                    <w:p w14:paraId="72661B10" w14:textId="77777777" w:rsid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  <w:p w14:paraId="522927D4" w14:textId="77777777" w:rsidR="00DD101E" w:rsidRPr="008B5687" w:rsidRDefault="00DD101E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Chair: </w:t>
                      </w:r>
                      <w:r w:rsidR="00DA615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Gareth Hughes</w:t>
                      </w:r>
                    </w:p>
                    <w:p w14:paraId="0FE9C2F7" w14:textId="77777777" w:rsidR="008B5687" w:rsidRP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Trustees: Gren Kershaw,  </w:t>
                      </w:r>
                    </w:p>
                    <w:p w14:paraId="06C3E96A" w14:textId="77777777" w:rsidR="00402FA6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Randal Owen</w:t>
                      </w:r>
                      <w:r w:rsidR="009F052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, Adrian Thomas, </w:t>
                      </w:r>
                    </w:p>
                    <w:p w14:paraId="15E93422" w14:textId="48A8975F" w:rsidR="008B5687" w:rsidRPr="008B5687" w:rsidRDefault="00266346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Dr </w:t>
                      </w:r>
                      <w:r w:rsidR="009F052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Andrew Dalton</w:t>
                      </w:r>
                    </w:p>
                    <w:p w14:paraId="2E81AAE2" w14:textId="77777777" w:rsidR="008B5687" w:rsidRP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Co-opted </w:t>
                      </w:r>
                      <w:r w:rsidR="00162712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Members: Sue England</w:t>
                      </w:r>
                    </w:p>
                    <w:p w14:paraId="3F857239" w14:textId="77777777" w:rsid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D7BD18A" w14:textId="77777777" w:rsidR="00CA0788" w:rsidRPr="008B5687" w:rsidRDefault="00DD101E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Reviews and </w:t>
                      </w:r>
                      <w:r w:rsidR="00CF18BF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oversees hospice</w:t>
                      </w:r>
                      <w:r w:rsidR="00F6329F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financial performance and all matters relating to hospice finances </w:t>
                      </w:r>
                    </w:p>
                    <w:p w14:paraId="12229D5C" w14:textId="77777777" w:rsidR="00CA0788" w:rsidRDefault="00CA0788" w:rsidP="00CA078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54FBA06C" w14:textId="77777777" w:rsidR="008B5687" w:rsidRDefault="008B5687" w:rsidP="00CA078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54462C72" w14:textId="77777777" w:rsidR="008B5687" w:rsidRPr="00DD101E" w:rsidRDefault="008B5687" w:rsidP="00CA078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5C7DEF" wp14:editId="6B2CE856">
                <wp:simplePos x="0" y="0"/>
                <wp:positionH relativeFrom="column">
                  <wp:posOffset>6932930</wp:posOffset>
                </wp:positionH>
                <wp:positionV relativeFrom="paragraph">
                  <wp:posOffset>1876425</wp:posOffset>
                </wp:positionV>
                <wp:extent cx="2250440" cy="2624400"/>
                <wp:effectExtent l="0" t="0" r="10160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440" cy="262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FDEFA" w14:textId="77777777" w:rsidR="00CA0788" w:rsidRPr="00CA5EAA" w:rsidRDefault="00CA0788" w:rsidP="00CA0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CA5EAA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AUDIT AND GOVERNANCE COMMITTEE</w:t>
                            </w:r>
                          </w:p>
                          <w:p w14:paraId="2C89DC96" w14:textId="77777777" w:rsidR="00CA5EAA" w:rsidRDefault="009F0524" w:rsidP="00CA5E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Chair: Glyn jones</w:t>
                            </w:r>
                          </w:p>
                          <w:p w14:paraId="3FE03012" w14:textId="77777777" w:rsidR="00CA5EAA" w:rsidRDefault="00162712" w:rsidP="00CA5E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Trustees: Rhian Williams,</w:t>
                            </w:r>
                            <w:r w:rsidR="00AF03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John Thomas,</w:t>
                            </w:r>
                            <w:r w:rsidR="009F052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Jon Osborne, </w:t>
                            </w:r>
                            <w:r w:rsidR="00CA5EA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Rhian Clarke</w:t>
                            </w:r>
                          </w:p>
                          <w:p w14:paraId="16A10A9E" w14:textId="77777777" w:rsidR="00CA5EAA" w:rsidRDefault="00CA5EAA" w:rsidP="00CA5E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B210E57" w14:textId="77777777" w:rsidR="00CA5EAA" w:rsidRPr="00CA5EAA" w:rsidRDefault="00CA5EAA" w:rsidP="00CA5E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Reviews the overall governance of the hospice, reviews internal controls, risk management systems and external audit. </w:t>
                            </w:r>
                          </w:p>
                          <w:p w14:paraId="7E2FE942" w14:textId="77777777" w:rsidR="00CA5EAA" w:rsidRPr="00CA5EAA" w:rsidRDefault="00CA5EAA" w:rsidP="00CA0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F147806" w14:textId="77777777" w:rsidR="00F6329F" w:rsidRPr="00DD101E" w:rsidRDefault="00F6329F" w:rsidP="00F6329F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C7DEF" id="Rectangle 5" o:spid="_x0000_s1029" style="position:absolute;left:0;text-align:left;margin-left:545.9pt;margin-top:147.75pt;width:177.2pt;height:20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" fillcolor="white [3201]" strokecolor="black [3200]" strokeweight="1pt">
                <v:textbox>
                  <w:txbxContent>
                    <w:p w14:paraId="292FDEFA" w14:textId="77777777" w:rsidR="00CA0788" w:rsidRPr="00CA5EAA" w:rsidRDefault="00CA0788" w:rsidP="00CA0788">
                      <w:pPr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CA5EAA">
                        <w:rPr>
                          <w:rFonts w:ascii="Arial" w:hAnsi="Arial" w:cs="Arial"/>
                          <w:b/>
                          <w:lang w:val="en-US"/>
                        </w:rPr>
                        <w:t>AUDIT AND GOVERNANCE COMMITTEE</w:t>
                      </w:r>
                    </w:p>
                    <w:p w14:paraId="2C89DC96" w14:textId="77777777" w:rsidR="00CA5EAA" w:rsidRDefault="009F0524" w:rsidP="00CA5E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Chair: Glyn jones</w:t>
                      </w:r>
                    </w:p>
                    <w:p w14:paraId="3FE03012" w14:textId="77777777" w:rsidR="00CA5EAA" w:rsidRDefault="00162712" w:rsidP="00CA5E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Trustees: Rhian Williams,</w:t>
                      </w:r>
                      <w:r w:rsidR="00AF031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John Thomas,</w:t>
                      </w:r>
                      <w:r w:rsidR="009F052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Jon Osborne, </w:t>
                      </w:r>
                      <w:r w:rsidR="00CA5EA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Rhian Clarke</w:t>
                      </w:r>
                    </w:p>
                    <w:p w14:paraId="16A10A9E" w14:textId="77777777" w:rsidR="00CA5EAA" w:rsidRDefault="00CA5EAA" w:rsidP="00CA5E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  <w:p w14:paraId="3B210E57" w14:textId="77777777" w:rsidR="00CA5EAA" w:rsidRPr="00CA5EAA" w:rsidRDefault="00CA5EAA" w:rsidP="00CA5E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Reviews the overall governance of the hospice, reviews internal controls, risk management systems and external audit. </w:t>
                      </w:r>
                    </w:p>
                    <w:p w14:paraId="7E2FE942" w14:textId="77777777" w:rsidR="00CA5EAA" w:rsidRPr="00CA5EAA" w:rsidRDefault="00CA5EAA" w:rsidP="00CA078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  <w:p w14:paraId="0F147806" w14:textId="77777777" w:rsidR="00F6329F" w:rsidRPr="00DD101E" w:rsidRDefault="00F6329F" w:rsidP="00F6329F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A5EAA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F1D42D" wp14:editId="5A65BFC7">
                <wp:simplePos x="0" y="0"/>
                <wp:positionH relativeFrom="column">
                  <wp:posOffset>7010400</wp:posOffset>
                </wp:positionH>
                <wp:positionV relativeFrom="paragraph">
                  <wp:posOffset>1042035</wp:posOffset>
                </wp:positionV>
                <wp:extent cx="1203960" cy="833120"/>
                <wp:effectExtent l="0" t="0" r="34290" b="2413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960" cy="833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FB5BF" id="Straight Connector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2pt,82.05pt" to="646.8pt,1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CA5EAA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7B11AF" wp14:editId="686218A0">
                <wp:simplePos x="0" y="0"/>
                <wp:positionH relativeFrom="column">
                  <wp:posOffset>441960</wp:posOffset>
                </wp:positionH>
                <wp:positionV relativeFrom="paragraph">
                  <wp:posOffset>1097915</wp:posOffset>
                </wp:positionV>
                <wp:extent cx="1788160" cy="736600"/>
                <wp:effectExtent l="0" t="0" r="21590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8160" cy="736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F62BA" id="Straight Connector 1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pt,86.45pt" to="175.6pt,1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CA5EAA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798DB" wp14:editId="398FBE29">
                <wp:simplePos x="0" y="0"/>
                <wp:positionH relativeFrom="column">
                  <wp:posOffset>3347720</wp:posOffset>
                </wp:positionH>
                <wp:positionV relativeFrom="paragraph">
                  <wp:posOffset>1473835</wp:posOffset>
                </wp:positionV>
                <wp:extent cx="5080" cy="386080"/>
                <wp:effectExtent l="0" t="0" r="33020" b="3302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386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DAFC2" id="Straight Connector 1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6pt,116.05pt" to="264pt,1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CA5EAA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7EF200" wp14:editId="5316D24D">
                <wp:simplePos x="0" y="0"/>
                <wp:positionH relativeFrom="column">
                  <wp:posOffset>5679440</wp:posOffset>
                </wp:positionH>
                <wp:positionV relativeFrom="paragraph">
                  <wp:posOffset>1499235</wp:posOffset>
                </wp:positionV>
                <wp:extent cx="0" cy="38100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67F0D" id="Straight Connector 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2pt,118.05pt" to="447.2pt,1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CA5EAA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8EA7D2" wp14:editId="70425E42">
                <wp:simplePos x="0" y="0"/>
                <wp:positionH relativeFrom="column">
                  <wp:posOffset>5466080</wp:posOffset>
                </wp:positionH>
                <wp:positionV relativeFrom="paragraph">
                  <wp:posOffset>1489075</wp:posOffset>
                </wp:positionV>
                <wp:extent cx="5080" cy="60960"/>
                <wp:effectExtent l="0" t="0" r="33020" b="3429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FB906" id="Straight Connector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0.4pt,117.25pt" to="430.8pt,12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" strokecolor="#5b9bd5 [3204]" strokeweight=".5pt">
                <v:stroke joinstyle="miter"/>
              </v:line>
            </w:pict>
          </mc:Fallback>
        </mc:AlternateContent>
      </w:r>
      <w:r w:rsidR="00CA5EAA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EF534" wp14:editId="0619A952">
                <wp:simplePos x="0" y="0"/>
                <wp:positionH relativeFrom="column">
                  <wp:posOffset>2159000</wp:posOffset>
                </wp:positionH>
                <wp:positionV relativeFrom="paragraph">
                  <wp:posOffset>1868170</wp:posOffset>
                </wp:positionV>
                <wp:extent cx="2377440" cy="2624400"/>
                <wp:effectExtent l="0" t="0" r="1016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262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B70DF" w14:textId="77777777" w:rsid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B5FA19" w14:textId="77777777" w:rsidR="00CA0788" w:rsidRPr="008B5687" w:rsidRDefault="00CA0788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QUALITY AND SAFETY COMMITTEE</w:t>
                            </w:r>
                          </w:p>
                          <w:p w14:paraId="464857D0" w14:textId="77777777" w:rsidR="008B5687" w:rsidRP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  <w:p w14:paraId="605DB262" w14:textId="77777777" w:rsidR="00DD101E" w:rsidRPr="008B5687" w:rsidRDefault="00DD101E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Chair: Jon Osborne</w:t>
                            </w:r>
                          </w:p>
                          <w:p w14:paraId="0591420E" w14:textId="77777777" w:rsidR="008B5687" w:rsidRPr="008B5687" w:rsidRDefault="003C3D7B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Trustees: </w:t>
                            </w:r>
                            <w:r w:rsidR="008B5687"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Adrian Thomas</w:t>
                            </w:r>
                          </w:p>
                          <w:p w14:paraId="309FCE81" w14:textId="77777777" w:rsidR="008B5687" w:rsidRP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Professor Fiona Irvine</w:t>
                            </w:r>
                            <w:r w:rsidR="00674F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, Dr Chris Wallace, </w:t>
                            </w:r>
                            <w:r w:rsidR="0026634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Dr </w:t>
                            </w:r>
                            <w:r w:rsidR="00674F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Andrew Dalton </w:t>
                            </w: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and </w:t>
                            </w:r>
                            <w:r w:rsidR="00674F81"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Co-opted Members: </w:t>
                            </w:r>
                            <w:r w:rsidRPr="008B568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Professor Mari Lloyd</w:t>
                            </w:r>
                            <w:r w:rsidR="00DB208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Williams </w:t>
                            </w:r>
                          </w:p>
                          <w:p w14:paraId="7DC20646" w14:textId="77777777" w:rsidR="008B5687" w:rsidRPr="008B5687" w:rsidRDefault="008B5687" w:rsidP="008B5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7779C59" w14:textId="77777777" w:rsidR="00DD101E" w:rsidRDefault="00DD101E" w:rsidP="00CA5E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Reviews and oversees all matters relating to the </w:t>
                            </w:r>
                            <w:r w:rsidR="008B5687"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quality and safety of patient care and the d</w:t>
                            </w:r>
                            <w:r w:rsidRPr="008B568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elivery of clinical services</w:t>
                            </w:r>
                          </w:p>
                          <w:p w14:paraId="62B5D1FB" w14:textId="77777777" w:rsidR="00CA5EAA" w:rsidRDefault="00CA5EAA" w:rsidP="00CA5E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45673E" w14:textId="77777777" w:rsidR="00DD101E" w:rsidRPr="00CA0788" w:rsidRDefault="00DD101E" w:rsidP="00CA0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EF534" id="Rectangle 3" o:spid="_x0000_s1030" style="position:absolute;left:0;text-align:left;margin-left:170pt;margin-top:147.1pt;width:187.2pt;height:20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" fillcolor="white [3201]" strokecolor="black [3200]" strokeweight="1pt">
                <v:textbox>
                  <w:txbxContent>
                    <w:p w14:paraId="33CB70DF" w14:textId="77777777" w:rsid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1EB5FA19" w14:textId="77777777" w:rsidR="00CA0788" w:rsidRPr="008B5687" w:rsidRDefault="00CA0788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lang w:val="en-US"/>
                        </w:rPr>
                        <w:t>QUALITY AND SAFETY COMMITTEE</w:t>
                      </w:r>
                    </w:p>
                    <w:p w14:paraId="464857D0" w14:textId="77777777" w:rsidR="008B5687" w:rsidRP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  <w:p w14:paraId="605DB262" w14:textId="77777777" w:rsidR="00DD101E" w:rsidRPr="008B5687" w:rsidRDefault="00DD101E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Chair: Jon Osborne</w:t>
                      </w:r>
                    </w:p>
                    <w:p w14:paraId="0591420E" w14:textId="77777777" w:rsidR="008B5687" w:rsidRPr="008B5687" w:rsidRDefault="003C3D7B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Trustees: </w:t>
                      </w:r>
                      <w:r w:rsidR="008B5687"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Adrian Thomas</w:t>
                      </w:r>
                    </w:p>
                    <w:p w14:paraId="309FCE81" w14:textId="77777777" w:rsidR="008B5687" w:rsidRP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Professor Fiona Irvine</w:t>
                      </w:r>
                      <w:r w:rsidR="00674F8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, Dr Chris Wallace, </w:t>
                      </w:r>
                      <w:r w:rsidR="0026634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Dr </w:t>
                      </w:r>
                      <w:r w:rsidR="00674F8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Andrew Dalton </w:t>
                      </w: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and </w:t>
                      </w:r>
                      <w:r w:rsidR="00674F81"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Co-opted Members: </w:t>
                      </w:r>
                      <w:r w:rsidRPr="008B568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Professor Mari Lloyd</w:t>
                      </w:r>
                      <w:r w:rsidR="00DB208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Williams </w:t>
                      </w:r>
                    </w:p>
                    <w:p w14:paraId="7DC20646" w14:textId="77777777" w:rsidR="008B5687" w:rsidRPr="008B5687" w:rsidRDefault="008B5687" w:rsidP="008B5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  <w:p w14:paraId="17779C59" w14:textId="77777777" w:rsidR="00DD101E" w:rsidRDefault="00DD101E" w:rsidP="00CA5E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Reviews and oversees all matters relating to the </w:t>
                      </w:r>
                      <w:r w:rsidR="008B5687"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quality and safety of patient care and the d</w:t>
                      </w:r>
                      <w:r w:rsidRPr="008B5687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elivery of clinical services</w:t>
                      </w:r>
                    </w:p>
                    <w:p w14:paraId="62B5D1FB" w14:textId="77777777" w:rsidR="00CA5EAA" w:rsidRDefault="00CA5EAA" w:rsidP="00CA5E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7445673E" w14:textId="77777777" w:rsidR="00DD101E" w:rsidRPr="00CA0788" w:rsidRDefault="00DD101E" w:rsidP="00CA078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A0788" w:rsidRPr="00CA0788" w:rsidSect="00CA07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88"/>
    <w:rsid w:val="000114F1"/>
    <w:rsid w:val="000965A9"/>
    <w:rsid w:val="00162712"/>
    <w:rsid w:val="00176F0D"/>
    <w:rsid w:val="002024ED"/>
    <w:rsid w:val="00231723"/>
    <w:rsid w:val="00266346"/>
    <w:rsid w:val="003936C3"/>
    <w:rsid w:val="003C3D7B"/>
    <w:rsid w:val="00402FA6"/>
    <w:rsid w:val="0046193B"/>
    <w:rsid w:val="006661CF"/>
    <w:rsid w:val="00674F81"/>
    <w:rsid w:val="00776BB3"/>
    <w:rsid w:val="00800FC2"/>
    <w:rsid w:val="008B5687"/>
    <w:rsid w:val="009854C6"/>
    <w:rsid w:val="009E3B4B"/>
    <w:rsid w:val="009F0524"/>
    <w:rsid w:val="00A32C2A"/>
    <w:rsid w:val="00AF0316"/>
    <w:rsid w:val="00AF2DF5"/>
    <w:rsid w:val="00CA0788"/>
    <w:rsid w:val="00CA5EAA"/>
    <w:rsid w:val="00CF18BF"/>
    <w:rsid w:val="00DA615C"/>
    <w:rsid w:val="00DB208F"/>
    <w:rsid w:val="00DD101E"/>
    <w:rsid w:val="00EA1EC8"/>
    <w:rsid w:val="00F6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B10C4"/>
  <w15:chartTrackingRefBased/>
  <w15:docId w15:val="{BB91A7F7-CA78-40D1-9E31-EAC25727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E754-2929-4FFF-A681-635BB508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Greer</dc:creator>
  <cp:keywords/>
  <dc:description/>
  <cp:lastModifiedBy>Mark Connelly</cp:lastModifiedBy>
  <cp:revision>2</cp:revision>
  <dcterms:created xsi:type="dcterms:W3CDTF">2026-08-06T12:54:00Z</dcterms:created>
  <dcterms:modified xsi:type="dcterms:W3CDTF">2026-08-06T12:54:00Z</dcterms:modified>
</cp:coreProperties>
</file>