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107" w:rsidRPr="00E75107" w:rsidRDefault="00E75107" w:rsidP="00E75107">
      <w:pPr>
        <w:rPr>
          <w:b/>
          <w:bCs/>
        </w:rPr>
      </w:pPr>
      <w:r w:rsidRPr="00E75107">
        <w:rPr>
          <w:b/>
          <w:bCs/>
        </w:rPr>
        <w:t>Job Specification – Lottery Canvasser (Self-Employed)</w:t>
      </w:r>
    </w:p>
    <w:p w:rsidR="00E75107" w:rsidRPr="00E75107" w:rsidRDefault="00E75107" w:rsidP="00E75107">
      <w:r w:rsidRPr="00E75107">
        <w:rPr>
          <w:b/>
          <w:bCs/>
        </w:rPr>
        <w:t>Organisation:</w:t>
      </w:r>
      <w:r w:rsidRPr="00E75107">
        <w:t xml:space="preserve"> St Kentigern Hospice Lottery</w:t>
      </w:r>
      <w:r w:rsidRPr="00E75107">
        <w:br/>
      </w:r>
      <w:r w:rsidRPr="00E75107">
        <w:rPr>
          <w:b/>
          <w:bCs/>
        </w:rPr>
        <w:t>Location:</w:t>
      </w:r>
      <w:r w:rsidRPr="00E75107">
        <w:t xml:space="preserve"> Local community across North Wales and Cheshire</w:t>
      </w:r>
      <w:r w:rsidRPr="00E75107">
        <w:br/>
      </w:r>
      <w:r w:rsidRPr="00E75107">
        <w:rPr>
          <w:b/>
          <w:bCs/>
        </w:rPr>
        <w:t>Hours:</w:t>
      </w:r>
      <w:r w:rsidRPr="00E75107">
        <w:t xml:space="preserve"> Flexible part-time (evenings/weekends may be required</w:t>
      </w:r>
      <w:proofErr w:type="gramStart"/>
      <w:r w:rsidRPr="00E75107">
        <w:t>)</w:t>
      </w:r>
      <w:proofErr w:type="gramEnd"/>
      <w:r w:rsidRPr="00E75107">
        <w:br/>
      </w:r>
      <w:r w:rsidRPr="00E75107">
        <w:rPr>
          <w:b/>
          <w:bCs/>
        </w:rPr>
        <w:t>Contract:</w:t>
      </w:r>
      <w:r w:rsidRPr="00E75107">
        <w:t xml:space="preserve"> Self-employed, commission-based</w:t>
      </w:r>
    </w:p>
    <w:p w:rsidR="00E75107" w:rsidRPr="00E75107" w:rsidRDefault="00E75107" w:rsidP="00E75107">
      <w:pPr>
        <w:rPr>
          <w:b/>
          <w:bCs/>
        </w:rPr>
      </w:pPr>
      <w:r w:rsidRPr="00E75107">
        <w:rPr>
          <w:b/>
          <w:bCs/>
        </w:rPr>
        <w:t>About the Role</w:t>
      </w:r>
    </w:p>
    <w:p w:rsidR="00E75107" w:rsidRPr="00E75107" w:rsidRDefault="00E75107" w:rsidP="00E75107">
      <w:r w:rsidRPr="00E75107">
        <w:t>We are looking for motivated and approachable individuals to join our team of self-employed Lottery Canvassers. You’ll be the friendly face of St Kentigern Hospice Lottery, engaging with members of the public in their communities and encouraging them to join our weekly lottery for just £1 a play. Every subscription you secure helps provide vital care and support for local patients and their families.</w:t>
      </w:r>
    </w:p>
    <w:p w:rsidR="00E75107" w:rsidRPr="00E75107" w:rsidRDefault="00E75107" w:rsidP="00E75107">
      <w:pPr>
        <w:rPr>
          <w:b/>
          <w:bCs/>
        </w:rPr>
      </w:pPr>
      <w:r w:rsidRPr="00E75107">
        <w:rPr>
          <w:b/>
          <w:bCs/>
        </w:rPr>
        <w:t>What You’ll Do</w:t>
      </w:r>
    </w:p>
    <w:p w:rsidR="00E75107" w:rsidRPr="00E75107" w:rsidRDefault="00E75107" w:rsidP="00E75107">
      <w:pPr>
        <w:numPr>
          <w:ilvl w:val="0"/>
          <w:numId w:val="1"/>
        </w:numPr>
      </w:pPr>
      <w:r w:rsidRPr="00E75107">
        <w:t>Promote the hospice lottery through door-to-door, venue, and event canvassing in agreed local areas.</w:t>
      </w:r>
    </w:p>
    <w:p w:rsidR="00E75107" w:rsidRPr="00E75107" w:rsidRDefault="00E75107" w:rsidP="00E75107">
      <w:pPr>
        <w:numPr>
          <w:ilvl w:val="0"/>
          <w:numId w:val="1"/>
        </w:numPr>
      </w:pPr>
      <w:r w:rsidRPr="00E75107">
        <w:t>Clearly explain the benefits of joining our £1 per week lottery and how it supports hospice care.</w:t>
      </w:r>
    </w:p>
    <w:p w:rsidR="00E75107" w:rsidRPr="00E75107" w:rsidRDefault="00E75107" w:rsidP="00E75107">
      <w:pPr>
        <w:numPr>
          <w:ilvl w:val="0"/>
          <w:numId w:val="1"/>
        </w:numPr>
      </w:pPr>
      <w:r w:rsidRPr="00E75107">
        <w:t>Complete and submit membership forms accurately and on time.</w:t>
      </w:r>
    </w:p>
    <w:p w:rsidR="00E75107" w:rsidRPr="00E75107" w:rsidRDefault="00E75107" w:rsidP="00E75107">
      <w:pPr>
        <w:numPr>
          <w:ilvl w:val="0"/>
          <w:numId w:val="1"/>
        </w:numPr>
      </w:pPr>
      <w:r w:rsidRPr="00E75107">
        <w:t>Represent the hospice in a professional and respectful manner at all times.</w:t>
      </w:r>
    </w:p>
    <w:p w:rsidR="00E75107" w:rsidRPr="00E75107" w:rsidRDefault="00E75107" w:rsidP="00E75107">
      <w:pPr>
        <w:numPr>
          <w:ilvl w:val="0"/>
          <w:numId w:val="1"/>
        </w:numPr>
      </w:pPr>
      <w:r w:rsidRPr="00E75107">
        <w:t>Work flexibly to achieve agreed signup targets.</w:t>
      </w:r>
    </w:p>
    <w:p w:rsidR="00E75107" w:rsidRPr="00E75107" w:rsidRDefault="00E75107" w:rsidP="00E75107">
      <w:pPr>
        <w:numPr>
          <w:ilvl w:val="0"/>
          <w:numId w:val="1"/>
        </w:numPr>
      </w:pPr>
      <w:r w:rsidRPr="00E75107">
        <w:t>Keep to fundraising standards and Gambling Commission regulations (full training provided).</w:t>
      </w:r>
    </w:p>
    <w:p w:rsidR="00E75107" w:rsidRPr="00E75107" w:rsidRDefault="00E75107" w:rsidP="00E75107">
      <w:pPr>
        <w:rPr>
          <w:b/>
          <w:bCs/>
        </w:rPr>
      </w:pPr>
      <w:r w:rsidRPr="00E75107">
        <w:rPr>
          <w:b/>
          <w:bCs/>
        </w:rPr>
        <w:t xml:space="preserve">What </w:t>
      </w:r>
      <w:proofErr w:type="gramStart"/>
      <w:r w:rsidRPr="00E75107">
        <w:rPr>
          <w:b/>
          <w:bCs/>
        </w:rPr>
        <w:t>We’re</w:t>
      </w:r>
      <w:proofErr w:type="gramEnd"/>
      <w:r w:rsidRPr="00E75107">
        <w:rPr>
          <w:b/>
          <w:bCs/>
        </w:rPr>
        <w:t xml:space="preserve"> Looking For</w:t>
      </w:r>
    </w:p>
    <w:p w:rsidR="00E75107" w:rsidRPr="00E75107" w:rsidRDefault="00E75107" w:rsidP="00E75107">
      <w:pPr>
        <w:numPr>
          <w:ilvl w:val="0"/>
          <w:numId w:val="2"/>
        </w:numPr>
      </w:pPr>
      <w:r w:rsidRPr="00E75107">
        <w:t>Friendly, confident and approachable personality.</w:t>
      </w:r>
    </w:p>
    <w:p w:rsidR="00E75107" w:rsidRPr="00E75107" w:rsidRDefault="00E75107" w:rsidP="00E75107">
      <w:pPr>
        <w:numPr>
          <w:ilvl w:val="0"/>
          <w:numId w:val="2"/>
        </w:numPr>
      </w:pPr>
      <w:r w:rsidRPr="00E75107">
        <w:t>Strong communication skills with the ability to engage people quickly.</w:t>
      </w:r>
    </w:p>
    <w:p w:rsidR="00E75107" w:rsidRPr="00E75107" w:rsidRDefault="00E75107" w:rsidP="00E75107">
      <w:pPr>
        <w:numPr>
          <w:ilvl w:val="0"/>
          <w:numId w:val="2"/>
        </w:numPr>
      </w:pPr>
      <w:r w:rsidRPr="00E75107">
        <w:t>Self-motivated and able to work on your own initiative.</w:t>
      </w:r>
    </w:p>
    <w:p w:rsidR="00E75107" w:rsidRPr="00E75107" w:rsidRDefault="00E75107" w:rsidP="00E75107">
      <w:pPr>
        <w:numPr>
          <w:ilvl w:val="0"/>
          <w:numId w:val="2"/>
        </w:numPr>
      </w:pPr>
      <w:r w:rsidRPr="00E75107">
        <w:t>Reliable and organised in managing forms and deadlines.</w:t>
      </w:r>
    </w:p>
    <w:p w:rsidR="00E75107" w:rsidRPr="00E75107" w:rsidRDefault="00E75107" w:rsidP="00E75107">
      <w:pPr>
        <w:numPr>
          <w:ilvl w:val="0"/>
          <w:numId w:val="2"/>
        </w:numPr>
      </w:pPr>
      <w:r w:rsidRPr="00E75107">
        <w:t>Previous sales, customer service or fundraising experience is an advantage, but not essential – full training provided.</w:t>
      </w:r>
    </w:p>
    <w:p w:rsidR="00E75107" w:rsidRPr="00E75107" w:rsidRDefault="00E75107" w:rsidP="00E75107">
      <w:pPr>
        <w:numPr>
          <w:ilvl w:val="0"/>
          <w:numId w:val="2"/>
        </w:numPr>
      </w:pPr>
      <w:r w:rsidRPr="00E75107">
        <w:t>Access to your own vehicle is preferred (mileage reimbursed at HMRC rates).</w:t>
      </w:r>
    </w:p>
    <w:p w:rsidR="00E75107" w:rsidRPr="00E75107" w:rsidRDefault="00E75107" w:rsidP="00E75107">
      <w:pPr>
        <w:rPr>
          <w:b/>
          <w:bCs/>
        </w:rPr>
      </w:pPr>
      <w:r w:rsidRPr="00E75107">
        <w:rPr>
          <w:b/>
          <w:bCs/>
        </w:rPr>
        <w:t>What We Offer</w:t>
      </w:r>
    </w:p>
    <w:p w:rsidR="00E75107" w:rsidRPr="00E75107" w:rsidRDefault="00E75107" w:rsidP="00E75107">
      <w:pPr>
        <w:numPr>
          <w:ilvl w:val="0"/>
          <w:numId w:val="3"/>
        </w:numPr>
      </w:pPr>
      <w:r w:rsidRPr="00E75107">
        <w:rPr>
          <w:b/>
          <w:bCs/>
        </w:rPr>
        <w:t>Commission per signup:</w:t>
      </w:r>
    </w:p>
    <w:p w:rsidR="00E75107" w:rsidRPr="00E75107" w:rsidRDefault="00E75107" w:rsidP="00E75107">
      <w:pPr>
        <w:numPr>
          <w:ilvl w:val="1"/>
          <w:numId w:val="3"/>
        </w:numPr>
      </w:pPr>
      <w:r w:rsidRPr="00E75107">
        <w:t>First 10 signups each week: £15 each</w:t>
      </w:r>
    </w:p>
    <w:p w:rsidR="00E75107" w:rsidRPr="00E75107" w:rsidRDefault="00E75107" w:rsidP="00E75107">
      <w:pPr>
        <w:numPr>
          <w:ilvl w:val="1"/>
          <w:numId w:val="3"/>
        </w:numPr>
      </w:pPr>
      <w:r w:rsidRPr="00E75107">
        <w:t>11–40 signups: £20 each</w:t>
      </w:r>
    </w:p>
    <w:p w:rsidR="00E75107" w:rsidRPr="00E75107" w:rsidRDefault="00E75107" w:rsidP="00E75107">
      <w:pPr>
        <w:numPr>
          <w:ilvl w:val="1"/>
          <w:numId w:val="3"/>
        </w:numPr>
      </w:pPr>
      <w:r w:rsidRPr="00E75107">
        <w:t>41+ signups: £25 each</w:t>
      </w:r>
    </w:p>
    <w:p w:rsidR="00E75107" w:rsidRPr="00E75107" w:rsidRDefault="00E75107" w:rsidP="00E75107">
      <w:pPr>
        <w:numPr>
          <w:ilvl w:val="0"/>
          <w:numId w:val="3"/>
        </w:numPr>
      </w:pPr>
      <w:r w:rsidRPr="00E75107">
        <w:rPr>
          <w:b/>
          <w:bCs/>
        </w:rPr>
        <w:t>Retention bonus:</w:t>
      </w:r>
      <w:r w:rsidRPr="00E75107">
        <w:t xml:space="preserve"> 25% of your weekly commission is held back and released after 6 months, provided the subscription continues.</w:t>
      </w:r>
    </w:p>
    <w:p w:rsidR="00E75107" w:rsidRPr="00E75107" w:rsidRDefault="00E75107" w:rsidP="00E75107">
      <w:pPr>
        <w:numPr>
          <w:ilvl w:val="0"/>
          <w:numId w:val="3"/>
        </w:numPr>
      </w:pPr>
      <w:r w:rsidRPr="00E75107">
        <w:rPr>
          <w:b/>
          <w:bCs/>
        </w:rPr>
        <w:lastRenderedPageBreak/>
        <w:t>Clawback protection:</w:t>
      </w:r>
      <w:r w:rsidRPr="00E75107">
        <w:t xml:space="preserve"> If a signup never activates (e.g. direct debit not started within 3 months), the commission will be deducted from future payments.</w:t>
      </w:r>
    </w:p>
    <w:p w:rsidR="00E75107" w:rsidRPr="00E75107" w:rsidRDefault="00E75107" w:rsidP="00E75107">
      <w:pPr>
        <w:numPr>
          <w:ilvl w:val="0"/>
          <w:numId w:val="3"/>
        </w:numPr>
      </w:pPr>
      <w:r w:rsidRPr="00E75107">
        <w:t>Mileage reimbursement at HMRC rates.</w:t>
      </w:r>
    </w:p>
    <w:p w:rsidR="00E75107" w:rsidRPr="00E75107" w:rsidRDefault="00E75107" w:rsidP="00E75107">
      <w:pPr>
        <w:numPr>
          <w:ilvl w:val="0"/>
          <w:numId w:val="3"/>
        </w:numPr>
      </w:pPr>
      <w:r w:rsidRPr="00E75107">
        <w:t>Full induction and ongoing support from our Lottery team.</w:t>
      </w:r>
    </w:p>
    <w:p w:rsidR="00E75107" w:rsidRPr="00E75107" w:rsidRDefault="00E75107" w:rsidP="00E75107">
      <w:pPr>
        <w:rPr>
          <w:b/>
          <w:bCs/>
        </w:rPr>
      </w:pPr>
      <w:r w:rsidRPr="00E75107">
        <w:rPr>
          <w:b/>
          <w:bCs/>
        </w:rPr>
        <w:t>Additional Information</w:t>
      </w:r>
    </w:p>
    <w:p w:rsidR="00E75107" w:rsidRPr="00E75107" w:rsidRDefault="00E75107" w:rsidP="00E75107">
      <w:pPr>
        <w:numPr>
          <w:ilvl w:val="0"/>
          <w:numId w:val="4"/>
        </w:numPr>
      </w:pPr>
      <w:r w:rsidRPr="00E75107">
        <w:t>This is a self-employed position – you will be responsible for your own tax, NI and insurance.</w:t>
      </w:r>
    </w:p>
    <w:p w:rsidR="00E75107" w:rsidRPr="00E75107" w:rsidRDefault="00E75107" w:rsidP="00E75107">
      <w:pPr>
        <w:numPr>
          <w:ilvl w:val="0"/>
          <w:numId w:val="4"/>
        </w:numPr>
      </w:pPr>
      <w:r w:rsidRPr="00E75107">
        <w:t>Applicants must be aged 18+ to comply with gambling regulations.</w:t>
      </w:r>
    </w:p>
    <w:p w:rsidR="00E75107" w:rsidRPr="00E75107" w:rsidRDefault="00E75107" w:rsidP="00E75107">
      <w:pPr>
        <w:numPr>
          <w:ilvl w:val="0"/>
          <w:numId w:val="4"/>
        </w:numPr>
      </w:pPr>
      <w:r w:rsidRPr="00E75107">
        <w:t>Flexible working – you choose when you work, though evenings/weekends may be most effective.</w:t>
      </w:r>
    </w:p>
    <w:p w:rsidR="00E75107" w:rsidRPr="00E75107" w:rsidRDefault="00E75107" w:rsidP="00E75107">
      <w:pPr>
        <w:rPr>
          <w:b/>
          <w:bCs/>
        </w:rPr>
      </w:pPr>
      <w:bookmarkStart w:id="0" w:name="_GoBack"/>
      <w:bookmarkEnd w:id="0"/>
      <w:r w:rsidRPr="00E75107">
        <w:rPr>
          <w:b/>
          <w:bCs/>
        </w:rPr>
        <w:t>How to Apply</w:t>
      </w:r>
    </w:p>
    <w:p w:rsidR="00E75107" w:rsidRPr="00E75107" w:rsidRDefault="00E75107" w:rsidP="00E75107">
      <w:r w:rsidRPr="00E75107">
        <w:t>If you’re enthusiastic, motivated and want to help raise vital funds for your local hospice, we’d love to hear from you. Please send your CV and a short covering statement via Indeed.</w:t>
      </w:r>
    </w:p>
    <w:p w:rsidR="003E0AEE" w:rsidRDefault="003E0AEE"/>
    <w:sectPr w:rsidR="003E0AEE" w:rsidSect="00EB568C">
      <w:pgSz w:w="12240" w:h="15840"/>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922D9"/>
    <w:multiLevelType w:val="multilevel"/>
    <w:tmpl w:val="179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3313D"/>
    <w:multiLevelType w:val="multilevel"/>
    <w:tmpl w:val="44E09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D20D4B"/>
    <w:multiLevelType w:val="multilevel"/>
    <w:tmpl w:val="418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26F0B"/>
    <w:multiLevelType w:val="multilevel"/>
    <w:tmpl w:val="8BF8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07"/>
    <w:rsid w:val="003E0AEE"/>
    <w:rsid w:val="00E75107"/>
    <w:rsid w:val="00EB5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810C0-CBD6-41A1-AA90-8BBC2DD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190674">
      <w:bodyDiv w:val="1"/>
      <w:marLeft w:val="0"/>
      <w:marRight w:val="0"/>
      <w:marTop w:val="0"/>
      <w:marBottom w:val="0"/>
      <w:divBdr>
        <w:top w:val="none" w:sz="0" w:space="0" w:color="auto"/>
        <w:left w:val="none" w:sz="0" w:space="0" w:color="auto"/>
        <w:bottom w:val="none" w:sz="0" w:space="0" w:color="auto"/>
        <w:right w:val="none" w:sz="0" w:space="0" w:color="auto"/>
      </w:divBdr>
    </w:div>
    <w:div w:id="193608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Connelly</dc:creator>
  <cp:keywords/>
  <dc:description/>
  <cp:lastModifiedBy>Mark Connelly</cp:lastModifiedBy>
  <cp:revision>1</cp:revision>
  <dcterms:created xsi:type="dcterms:W3CDTF">2025-10-02T08:29:00Z</dcterms:created>
  <dcterms:modified xsi:type="dcterms:W3CDTF">2025-10-02T08:30:00Z</dcterms:modified>
</cp:coreProperties>
</file>